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6" w:rsidRDefault="00263D36" w:rsidP="00C4528C">
      <w:pPr>
        <w:pStyle w:val="a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Рабочая программа по обществознанию 7 класс.</w:t>
      </w:r>
    </w:p>
    <w:p w:rsidR="00263D36" w:rsidRDefault="00263D36" w:rsidP="00C4528C">
      <w:pPr>
        <w:pStyle w:val="a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МОУ «СОШ№6»   Учитель: Холоднова М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15735" w:rsidRPr="00C4528C" w:rsidRDefault="00C4528C" w:rsidP="00C4528C">
      <w:pPr>
        <w:pStyle w:val="a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Регулирование поведения людей в обществе. (14 ч). 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Человек в экономических отношениях (14 часов). 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proofErr w:type="gramEnd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Человек и природа (4 часа). 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Неисчерпываемые</w:t>
      </w:r>
      <w:proofErr w:type="spellEnd"/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5150B1" w:rsidRPr="005150B1" w:rsidRDefault="005150B1" w:rsidP="0051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модуль (2 часа). Личностный опыт – социальный опыт. Значение курса в жизни каждого.</w:t>
      </w:r>
    </w:p>
    <w:p w:rsidR="009C251A" w:rsidRDefault="005150B1" w:rsidP="009C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Резерв. (1 час)</w:t>
      </w:r>
    </w:p>
    <w:p w:rsidR="00A15735" w:rsidRPr="009C251A" w:rsidRDefault="00A15735" w:rsidP="009C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A15735" w:rsidTr="00A15735">
        <w:tc>
          <w:tcPr>
            <w:tcW w:w="817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A15735" w:rsidRPr="006D7228" w:rsidRDefault="00A15735" w:rsidP="00A157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5735" w:rsidTr="00A15735">
        <w:tc>
          <w:tcPr>
            <w:tcW w:w="817" w:type="dxa"/>
          </w:tcPr>
          <w:p w:rsidR="00A15735" w:rsidRPr="00A15735" w:rsidRDefault="00A15735" w:rsidP="00A15735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3191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A15735" w:rsidTr="00A15735">
        <w:tc>
          <w:tcPr>
            <w:tcW w:w="817" w:type="dxa"/>
          </w:tcPr>
          <w:p w:rsidR="00A15735" w:rsidRPr="00A15735" w:rsidRDefault="00A15735" w:rsidP="00A15735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Pr="00C4528C" w:rsidRDefault="005150B1" w:rsidP="00C452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528C">
              <w:rPr>
                <w:rFonts w:ascii="Times New Roman" w:hAnsi="Times New Roman"/>
                <w:sz w:val="24"/>
                <w:szCs w:val="24"/>
              </w:rPr>
              <w:t xml:space="preserve">Тема 1. Регулирование поведения людей в обществе. </w:t>
            </w:r>
          </w:p>
        </w:tc>
        <w:tc>
          <w:tcPr>
            <w:tcW w:w="3191" w:type="dxa"/>
          </w:tcPr>
          <w:p w:rsidR="00A15735" w:rsidRDefault="005150B1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15735"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15735" w:rsidTr="00A15735">
        <w:tc>
          <w:tcPr>
            <w:tcW w:w="817" w:type="dxa"/>
          </w:tcPr>
          <w:p w:rsidR="00A15735" w:rsidRPr="00A15735" w:rsidRDefault="00A15735" w:rsidP="00A15735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Pr="00C4528C" w:rsidRDefault="005150B1" w:rsidP="00C452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528C">
              <w:rPr>
                <w:rFonts w:ascii="Times New Roman" w:hAnsi="Times New Roman"/>
                <w:sz w:val="24"/>
                <w:szCs w:val="24"/>
              </w:rPr>
              <w:t>Тема 2. Человек в экономических отношениях</w:t>
            </w:r>
          </w:p>
        </w:tc>
        <w:tc>
          <w:tcPr>
            <w:tcW w:w="3191" w:type="dxa"/>
          </w:tcPr>
          <w:p w:rsidR="00A15735" w:rsidRDefault="005150B1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15735"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15735" w:rsidTr="00A15735">
        <w:tc>
          <w:tcPr>
            <w:tcW w:w="817" w:type="dxa"/>
          </w:tcPr>
          <w:p w:rsidR="00A15735" w:rsidRPr="00A15735" w:rsidRDefault="00A15735" w:rsidP="00A15735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Pr="00C4528C" w:rsidRDefault="001B7DD6" w:rsidP="00C452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528C">
              <w:rPr>
                <w:rFonts w:ascii="Times New Roman" w:hAnsi="Times New Roman"/>
                <w:sz w:val="24"/>
                <w:szCs w:val="24"/>
              </w:rPr>
              <w:t>Тема 3. Человек и природа</w:t>
            </w:r>
          </w:p>
        </w:tc>
        <w:tc>
          <w:tcPr>
            <w:tcW w:w="3191" w:type="dxa"/>
          </w:tcPr>
          <w:p w:rsidR="00A15735" w:rsidRDefault="001B7DD6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A15735" w:rsidTr="00A15735">
        <w:tc>
          <w:tcPr>
            <w:tcW w:w="817" w:type="dxa"/>
          </w:tcPr>
          <w:p w:rsidR="00A15735" w:rsidRPr="00A15735" w:rsidRDefault="00A15735" w:rsidP="00A15735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C4528C" w:rsidRDefault="00C4528C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A15735" w:rsidRDefault="001B7DD6" w:rsidP="00A157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5735" w:rsidRPr="006D722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B7DD6" w:rsidRPr="00C4528C" w:rsidRDefault="00C4528C" w:rsidP="00A15735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8C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A15735" w:rsidTr="00A15735">
        <w:tc>
          <w:tcPr>
            <w:tcW w:w="817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A15735" w:rsidRPr="00C4528C" w:rsidRDefault="00C4528C" w:rsidP="00A157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A15735" w:rsidRDefault="00A15735" w:rsidP="00A15735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A759A5" w:rsidRDefault="00A759A5" w:rsidP="00B1527A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A9C" w:rsidRPr="00993A9C" w:rsidRDefault="00993A9C" w:rsidP="00993A9C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993A9C">
        <w:rPr>
          <w:rFonts w:ascii="Times New Roman" w:hAnsi="Times New Roman"/>
          <w:b/>
          <w:sz w:val="24"/>
          <w:szCs w:val="24"/>
          <w:u w:val="single"/>
        </w:rPr>
        <w:t>Возможные темы проектов. Возможен стенд, плакат, компьютерная презентация, учебное пособие, справочник, подборка материалов прессы и т.п.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1.  Знай свои права (пособие для подростка).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2.  Защита правопорядка.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3.  Молодой человек на рынке труда (Как найти достойную работу?).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4.  Бизнес (иллюстрированный словарь).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5.  Как работает современный рынок.</w:t>
      </w:r>
    </w:p>
    <w:p w:rsidR="005150B1" w:rsidRPr="00993A9C" w:rsidRDefault="005150B1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6.  Человек долга — кто он, каков он?</w:t>
      </w:r>
    </w:p>
    <w:p w:rsidR="005150B1" w:rsidRPr="00993A9C" w:rsidRDefault="00993A9C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 xml:space="preserve"> 7. М</w:t>
      </w:r>
      <w:r w:rsidR="005150B1" w:rsidRPr="00993A9C">
        <w:rPr>
          <w:rFonts w:ascii="Times New Roman" w:hAnsi="Times New Roman"/>
          <w:sz w:val="24"/>
          <w:szCs w:val="24"/>
        </w:rPr>
        <w:t>ногообразие юридических профессий</w:t>
      </w:r>
    </w:p>
    <w:p w:rsidR="005150B1" w:rsidRPr="00993A9C" w:rsidRDefault="00993A9C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lastRenderedPageBreak/>
        <w:t>8. К</w:t>
      </w:r>
      <w:r w:rsidR="005150B1" w:rsidRPr="00993A9C">
        <w:rPr>
          <w:rFonts w:ascii="Times New Roman" w:hAnsi="Times New Roman"/>
          <w:sz w:val="24"/>
          <w:szCs w:val="24"/>
        </w:rPr>
        <w:t>ак стать бизнесменом</w:t>
      </w:r>
    </w:p>
    <w:p w:rsidR="005150B1" w:rsidRPr="00993A9C" w:rsidRDefault="00993A9C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9. М</w:t>
      </w:r>
      <w:r w:rsidR="005150B1" w:rsidRPr="00993A9C">
        <w:rPr>
          <w:rFonts w:ascii="Times New Roman" w:hAnsi="Times New Roman"/>
          <w:sz w:val="24"/>
          <w:szCs w:val="24"/>
        </w:rPr>
        <w:t>оя реклама</w:t>
      </w:r>
    </w:p>
    <w:p w:rsidR="00993A9C" w:rsidRPr="00993A9C" w:rsidRDefault="00993A9C" w:rsidP="00993A9C">
      <w:pPr>
        <w:pStyle w:val="ae"/>
        <w:rPr>
          <w:rFonts w:ascii="Times New Roman" w:hAnsi="Times New Roman"/>
          <w:sz w:val="24"/>
          <w:szCs w:val="24"/>
        </w:rPr>
      </w:pPr>
      <w:r w:rsidRPr="00993A9C">
        <w:rPr>
          <w:rFonts w:ascii="Times New Roman" w:hAnsi="Times New Roman"/>
          <w:sz w:val="24"/>
          <w:szCs w:val="24"/>
        </w:rPr>
        <w:t>10. Р</w:t>
      </w:r>
      <w:r w:rsidR="005150B1" w:rsidRPr="00993A9C">
        <w:rPr>
          <w:rFonts w:ascii="Times New Roman" w:hAnsi="Times New Roman"/>
          <w:sz w:val="24"/>
          <w:szCs w:val="24"/>
        </w:rPr>
        <w:t>астения и животные Кр</w:t>
      </w:r>
      <w:r w:rsidR="009C251A">
        <w:rPr>
          <w:rFonts w:ascii="Times New Roman" w:hAnsi="Times New Roman"/>
          <w:sz w:val="24"/>
          <w:szCs w:val="24"/>
        </w:rPr>
        <w:t>асной книги Тверской</w:t>
      </w:r>
      <w:r w:rsidRPr="00993A9C">
        <w:rPr>
          <w:rFonts w:ascii="Times New Roman" w:hAnsi="Times New Roman"/>
          <w:sz w:val="24"/>
          <w:szCs w:val="24"/>
        </w:rPr>
        <w:t xml:space="preserve"> области</w:t>
      </w:r>
    </w:p>
    <w:p w:rsidR="00993A9C" w:rsidRDefault="00993A9C" w:rsidP="00A1573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15735" w:rsidRPr="00A15735" w:rsidRDefault="00A15735" w:rsidP="00A1573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15735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b/>
          <w:sz w:val="24"/>
          <w:szCs w:val="24"/>
        </w:rPr>
      </w:pPr>
      <w:r w:rsidRPr="00A1573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A1573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15735">
        <w:rPr>
          <w:rFonts w:ascii="Times New Roman" w:hAnsi="Times New Roman"/>
          <w:b/>
          <w:sz w:val="24"/>
          <w:szCs w:val="24"/>
        </w:rPr>
        <w:t xml:space="preserve"> и предметные результаты обучения и освоения содержания курса по обществознанию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A15735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15735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15735">
        <w:rPr>
          <w:rFonts w:ascii="Times New Roman" w:hAnsi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3.Ценностные ориентиры. </w:t>
      </w:r>
      <w:proofErr w:type="gramStart"/>
      <w:r w:rsidRPr="00A15735">
        <w:rPr>
          <w:rFonts w:ascii="Times New Roman" w:hAnsi="Times New Roman"/>
          <w:sz w:val="24"/>
          <w:szCs w:val="24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A1573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1573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15735"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A15735">
        <w:rPr>
          <w:rFonts w:ascii="Times New Roman" w:hAnsi="Times New Roman"/>
          <w:sz w:val="24"/>
          <w:szCs w:val="24"/>
        </w:rPr>
        <w:t>в</w:t>
      </w:r>
      <w:proofErr w:type="gramEnd"/>
      <w:r w:rsidRPr="00A15735">
        <w:rPr>
          <w:rFonts w:ascii="Times New Roman" w:hAnsi="Times New Roman"/>
          <w:sz w:val="24"/>
          <w:szCs w:val="24"/>
        </w:rPr>
        <w:t>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A15735">
        <w:rPr>
          <w:rFonts w:ascii="Times New Roman" w:hAnsi="Times New Roman"/>
          <w:sz w:val="24"/>
          <w:szCs w:val="24"/>
        </w:rPr>
        <w:t>следовании</w:t>
      </w:r>
      <w:proofErr w:type="gramEnd"/>
      <w:r w:rsidRPr="00A15735">
        <w:rPr>
          <w:rFonts w:ascii="Times New Roman" w:hAnsi="Times New Roman"/>
          <w:sz w:val="24"/>
          <w:szCs w:val="24"/>
        </w:rPr>
        <w:t xml:space="preserve"> этическим нормам и правилам ведения диалога;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A15735">
        <w:rPr>
          <w:rFonts w:ascii="Times New Roman" w:hAnsi="Times New Roman"/>
          <w:sz w:val="24"/>
          <w:szCs w:val="24"/>
        </w:rPr>
        <w:t>на</w:t>
      </w:r>
      <w:proofErr w:type="gramEnd"/>
      <w:r w:rsidRPr="00A15735">
        <w:rPr>
          <w:rFonts w:ascii="Times New Roman" w:hAnsi="Times New Roman"/>
          <w:sz w:val="24"/>
          <w:szCs w:val="24"/>
        </w:rPr>
        <w:t xml:space="preserve">: 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использование элементов причинно – следственного анализа;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исследование несложных реальных связей и зависимостей;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подкрепление изученных положений конкретными примерами;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lastRenderedPageBreak/>
        <w:t>- определение собственного отношения к явлениям современной жизни, формулирование своей точки зрения.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/>
          <w:sz w:val="24"/>
          <w:szCs w:val="24"/>
        </w:rPr>
        <w:t>Предметными результатами освоения</w:t>
      </w:r>
      <w:r w:rsidRPr="00A15735">
        <w:rPr>
          <w:rFonts w:ascii="Times New Roman" w:hAnsi="Times New Roman"/>
          <w:sz w:val="24"/>
          <w:szCs w:val="24"/>
        </w:rPr>
        <w:t xml:space="preserve"> выпускниками основной школы содержания программы по обществознанию являются: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A15735">
        <w:rPr>
          <w:rFonts w:ascii="Times New Roman" w:hAnsi="Times New Roman"/>
          <w:sz w:val="24"/>
          <w:szCs w:val="24"/>
        </w:rPr>
        <w:t>позиций</w:t>
      </w:r>
      <w:proofErr w:type="gramEnd"/>
      <w:r w:rsidRPr="00A15735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 xml:space="preserve">13. Знание </w:t>
      </w:r>
      <w:proofErr w:type="gramStart"/>
      <w:r w:rsidRPr="00A15735">
        <w:rPr>
          <w:rFonts w:ascii="Times New Roman" w:hAnsi="Times New Roman"/>
          <w:sz w:val="24"/>
          <w:szCs w:val="24"/>
        </w:rPr>
        <w:t>новых</w:t>
      </w:r>
      <w:proofErr w:type="gramEnd"/>
      <w:r w:rsidRPr="00A15735">
        <w:rPr>
          <w:rFonts w:ascii="Times New Roman" w:hAnsi="Times New Roman"/>
          <w:sz w:val="24"/>
          <w:szCs w:val="24"/>
        </w:rPr>
        <w:t xml:space="preserve">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15. Понимание значения коммуникации в межличностном общении;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A15735">
        <w:rPr>
          <w:rFonts w:ascii="Times New Roman" w:hAnsi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9571"/>
      </w:tblGrid>
      <w:tr w:rsidR="00A15735" w:rsidRPr="00A15735" w:rsidTr="00D16AFD">
        <w:trPr>
          <w:trHeight w:val="141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35">
              <w:rPr>
                <w:rFonts w:ascii="Times New Roman" w:hAnsi="Times New Roman"/>
                <w:bCs/>
                <w:sz w:val="24"/>
                <w:szCs w:val="24"/>
              </w:rPr>
              <w:t>Формулировки личностных результатов</w:t>
            </w:r>
          </w:p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35">
              <w:rPr>
                <w:rFonts w:ascii="Times New Roman" w:hAnsi="Times New Roman"/>
                <w:bCs/>
                <w:sz w:val="24"/>
                <w:szCs w:val="24"/>
              </w:rPr>
              <w:t>в ФГОС</w:t>
            </w:r>
          </w:p>
        </w:tc>
      </w:tr>
      <w:tr w:rsidR="00A15735" w:rsidRPr="00A15735" w:rsidTr="00D16AFD">
        <w:trPr>
          <w:trHeight w:val="141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</w:t>
            </w:r>
            <w:r w:rsidRPr="00A15735">
              <w:rPr>
                <w:rFonts w:ascii="Times New Roman" w:hAnsi="Times New Roman"/>
                <w:sz w:val="24"/>
                <w:szCs w:val="24"/>
              </w:rPr>
              <w:lastRenderedPageBreak/>
              <w:t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A15735" w:rsidRPr="00A15735" w:rsidTr="00D16AFD">
        <w:trPr>
          <w:trHeight w:val="846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 формирование ответственного отношения к учению, готовности и </w:t>
            </w:r>
            <w:proofErr w:type="gramStart"/>
            <w:r w:rsidRPr="00A15735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A15735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A15735" w:rsidRPr="00A15735" w:rsidTr="00D16AFD">
        <w:trPr>
          <w:trHeight w:val="564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A15735" w:rsidRPr="00A15735" w:rsidTr="00D16AFD">
        <w:trPr>
          <w:trHeight w:val="848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735">
              <w:rPr>
                <w:rFonts w:ascii="Times New Roman" w:hAnsi="Times New Roman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A15735" w:rsidRPr="00A15735" w:rsidTr="00D16AFD">
        <w:trPr>
          <w:trHeight w:val="810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A15735" w:rsidRPr="00A15735" w:rsidTr="00D16AFD">
        <w:trPr>
          <w:trHeight w:val="588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A15735" w:rsidRPr="00A15735" w:rsidTr="00D16AFD">
        <w:trPr>
          <w:trHeight w:val="581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A15735" w:rsidRPr="00A15735" w:rsidTr="00D16AFD">
        <w:trPr>
          <w:trHeight w:val="810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A15735" w:rsidRPr="00A15735" w:rsidTr="00D16AFD">
        <w:trPr>
          <w:trHeight w:val="810"/>
        </w:trPr>
        <w:tc>
          <w:tcPr>
            <w:tcW w:w="5000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A15735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A15735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A15735">
        <w:rPr>
          <w:rFonts w:ascii="Times New Roman" w:hAnsi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2836"/>
        <w:gridCol w:w="6735"/>
      </w:tblGrid>
      <w:tr w:rsidR="00A15735" w:rsidRPr="00A15735" w:rsidTr="00D16AFD">
        <w:trPr>
          <w:trHeight w:val="142"/>
        </w:trPr>
        <w:tc>
          <w:tcPr>
            <w:tcW w:w="514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35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35">
              <w:rPr>
                <w:rFonts w:ascii="Times New Roman" w:hAnsi="Times New Roman"/>
                <w:bCs/>
                <w:sz w:val="24"/>
                <w:szCs w:val="24"/>
              </w:rPr>
              <w:t>Формулировки метапредметных результатов</w:t>
            </w:r>
          </w:p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35">
              <w:rPr>
                <w:rFonts w:ascii="Times New Roman" w:hAnsi="Times New Roman"/>
                <w:bCs/>
                <w:sz w:val="24"/>
                <w:szCs w:val="24"/>
              </w:rPr>
              <w:t>в ФГОС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 w:val="restar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A15735" w:rsidRPr="00A15735" w:rsidTr="00D16AFD">
        <w:trPr>
          <w:trHeight w:val="534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A15735" w:rsidRPr="00A15735" w:rsidTr="00D16AFD">
        <w:trPr>
          <w:trHeight w:val="839"/>
        </w:trPr>
        <w:tc>
          <w:tcPr>
            <w:tcW w:w="514" w:type="pct"/>
            <w:vMerge w:val="restar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A1573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A15735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  и по аналогии) и делать выводы;</w:t>
            </w:r>
          </w:p>
        </w:tc>
      </w:tr>
      <w:tr w:rsidR="00A15735" w:rsidRPr="00A15735" w:rsidTr="00D16AFD">
        <w:trPr>
          <w:trHeight w:val="567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A15735" w:rsidRPr="00A15735" w:rsidTr="00D16AFD">
        <w:trPr>
          <w:trHeight w:val="267"/>
        </w:trPr>
        <w:tc>
          <w:tcPr>
            <w:tcW w:w="514" w:type="pct"/>
            <w:vMerge w:val="restar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8) смысловое чтение; 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A15735" w:rsidRPr="00A15735" w:rsidTr="00D16AFD">
        <w:trPr>
          <w:trHeight w:val="142"/>
        </w:trPr>
        <w:tc>
          <w:tcPr>
            <w:tcW w:w="514" w:type="pct"/>
            <w:vMerge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A15735" w:rsidRPr="00A15735" w:rsidRDefault="00A15735" w:rsidP="00A157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5735">
              <w:rPr>
                <w:rFonts w:ascii="Times New Roman" w:hAnsi="Times New Roman"/>
                <w:sz w:val="24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A15735" w:rsidRDefault="00A15735" w:rsidP="00A15735">
      <w:pPr>
        <w:pStyle w:val="ae"/>
        <w:rPr>
          <w:rFonts w:ascii="Times New Roman" w:hAnsi="Times New Roman"/>
          <w:bCs/>
          <w:sz w:val="24"/>
          <w:szCs w:val="24"/>
        </w:rPr>
      </w:pPr>
    </w:p>
    <w:p w:rsidR="009C251A" w:rsidRPr="00A15735" w:rsidRDefault="009C251A" w:rsidP="00A15735">
      <w:pPr>
        <w:pStyle w:val="ae"/>
        <w:rPr>
          <w:rFonts w:ascii="Times New Roman" w:hAnsi="Times New Roman"/>
          <w:bCs/>
          <w:sz w:val="24"/>
          <w:szCs w:val="24"/>
        </w:rPr>
      </w:pPr>
    </w:p>
    <w:p w:rsidR="009C251A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A15735">
        <w:rPr>
          <w:rFonts w:ascii="Times New Roman" w:hAnsi="Times New Roman"/>
          <w:b/>
          <w:sz w:val="24"/>
          <w:szCs w:val="24"/>
        </w:rPr>
        <w:t xml:space="preserve"> изучения</w:t>
      </w:r>
      <w:r w:rsidRPr="00A15735">
        <w:rPr>
          <w:rFonts w:ascii="Times New Roman" w:hAnsi="Times New Roman"/>
          <w:sz w:val="24"/>
          <w:szCs w:val="24"/>
        </w:rPr>
        <w:t xml:space="preserve"> предмета «Обществознание» являются следующие умения:</w:t>
      </w:r>
    </w:p>
    <w:p w:rsidR="00A15735" w:rsidRPr="00A15735" w:rsidRDefault="00A15735" w:rsidP="00A15735">
      <w:pPr>
        <w:pStyle w:val="ae"/>
        <w:rPr>
          <w:rFonts w:ascii="Times New Roman" w:hAnsi="Times New Roman"/>
          <w:bCs/>
          <w:sz w:val="24"/>
          <w:szCs w:val="24"/>
        </w:rPr>
      </w:pPr>
      <w:r w:rsidRPr="00A15735">
        <w:rPr>
          <w:rFonts w:ascii="Times New Roman" w:hAnsi="Times New Roman"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Добывать и критически оценивать информацию.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Обобщать.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Группировать.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Сравнивать факты, явления и понятия.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Cs/>
          <w:sz w:val="24"/>
          <w:szCs w:val="24"/>
        </w:rPr>
        <w:t>2-я линия развития личности. Умение занимать свою позицию в обществе</w:t>
      </w:r>
      <w:r w:rsidRPr="00A15735">
        <w:rPr>
          <w:rFonts w:ascii="Times New Roman" w:hAnsi="Times New Roman"/>
          <w:sz w:val="24"/>
          <w:szCs w:val="24"/>
        </w:rPr>
        <w:t>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Определять и объяснять другим людям своё  отношение к общественным нормам.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Принимать решения в ответственных ситуациях и не бояться отвечать за  свои поступки.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Уметь договариваться с людьми, преодолевать конфликты.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A15735">
        <w:rPr>
          <w:rFonts w:ascii="Times New Roman" w:hAnsi="Times New Roman"/>
          <w:sz w:val="24"/>
          <w:szCs w:val="24"/>
        </w:rPr>
        <w:t>:</w:t>
      </w:r>
    </w:p>
    <w:p w:rsidR="00A15735" w:rsidRP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  <w:r w:rsidRPr="00A15735">
        <w:rPr>
          <w:rFonts w:ascii="Times New Roman" w:hAnsi="Times New Roman"/>
          <w:sz w:val="24"/>
          <w:szCs w:val="24"/>
        </w:rPr>
        <w:t>Успешно решать жизненные задачи в разных сферах общественных отношений.</w:t>
      </w:r>
    </w:p>
    <w:p w:rsidR="005B3E43" w:rsidRPr="00A15735" w:rsidRDefault="005B3E43" w:rsidP="00A15735">
      <w:pPr>
        <w:pStyle w:val="ae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A15735" w:rsidRDefault="00A1573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752F5" w:rsidRDefault="00A752F5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9C251A" w:rsidRPr="00A15735" w:rsidRDefault="009C251A" w:rsidP="00A15735">
      <w:pPr>
        <w:pStyle w:val="ae"/>
        <w:rPr>
          <w:rFonts w:ascii="Times New Roman" w:hAnsi="Times New Roman"/>
          <w:sz w:val="24"/>
          <w:szCs w:val="24"/>
        </w:rPr>
      </w:pPr>
    </w:p>
    <w:p w:rsidR="00A752F5" w:rsidRPr="006D7228" w:rsidRDefault="00A752F5" w:rsidP="00A752F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t>Программа ориентирована на работу на УМК: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C4528C">
        <w:rPr>
          <w:rFonts w:ascii="Times New Roman" w:hAnsi="Times New Roman"/>
          <w:b/>
          <w:bCs/>
          <w:sz w:val="24"/>
          <w:szCs w:val="24"/>
        </w:rPr>
        <w:t>УМК для учителя: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 xml:space="preserve">-  Учебник Обществознание. 7 класс. ФГОС. под редакцией Л.Н. Боголюбова, Л.Ф. Ивановой, М: Просвещение, 2014 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>- Иванова Л.Ф. Обществознание. Поурочные разработки. 7 класс.- М: Просвещение, 2012;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>- Боголюбов Л.Н., Виноградова Н.Ф., Городецкий Н.И. Обществознание, 7 класс, М.: Просвещение, 2012;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C4528C">
        <w:rPr>
          <w:rFonts w:ascii="Times New Roman" w:hAnsi="Times New Roman"/>
          <w:b/>
          <w:bCs/>
          <w:sz w:val="24"/>
          <w:szCs w:val="24"/>
        </w:rPr>
        <w:t>Учебно-методический комплект для учащегося:</w:t>
      </w:r>
    </w:p>
    <w:p w:rsidR="00A752F5" w:rsidRPr="00C4528C" w:rsidRDefault="00A752F5" w:rsidP="00A752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4528C">
        <w:rPr>
          <w:rFonts w:ascii="Times New Roman" w:hAnsi="Times New Roman"/>
          <w:sz w:val="24"/>
          <w:szCs w:val="24"/>
        </w:rPr>
        <w:t xml:space="preserve">-  Учебник Обществознание. 7 класс. ФГОС. под редакцией Л.Н. Боголюбова, Л.Ф. Ивановой, М: Просвещение, 2014 </w:t>
      </w:r>
    </w:p>
    <w:p w:rsidR="00A752F5" w:rsidRPr="005150B1" w:rsidRDefault="00A752F5" w:rsidP="00A752F5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527A" w:rsidRDefault="00B1527A" w:rsidP="00B1527A">
      <w:pPr>
        <w:sectPr w:rsidR="00B1527A" w:rsidSect="00A15735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B1527A" w:rsidRDefault="00BE37A2" w:rsidP="00F63CD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7</w:t>
      </w:r>
      <w:r w:rsidR="00B1527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1774" w:tblpY="1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4932"/>
        <w:gridCol w:w="1276"/>
        <w:gridCol w:w="1275"/>
        <w:gridCol w:w="1276"/>
      </w:tblGrid>
      <w:tr w:rsidR="00F63CDE" w:rsidRPr="006D7228" w:rsidTr="002D2755">
        <w:trPr>
          <w:trHeight w:val="276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32" w:type="dxa"/>
            <w:vMerge w:val="restart"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63CDE" w:rsidRPr="006D7228" w:rsidTr="002D2755">
        <w:tc>
          <w:tcPr>
            <w:tcW w:w="705" w:type="dxa"/>
            <w:vMerge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63CDE" w:rsidRPr="00F63CDE" w:rsidRDefault="00F63CDE" w:rsidP="002D275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D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63CDE" w:rsidRPr="006D7228" w:rsidTr="002D2755">
        <w:trPr>
          <w:trHeight w:val="274"/>
        </w:trPr>
        <w:tc>
          <w:tcPr>
            <w:tcW w:w="705" w:type="dxa"/>
            <w:shd w:val="clear" w:color="auto" w:fill="auto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F63CDE" w:rsidRPr="00B53A8D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общество.</w:t>
            </w:r>
            <w:r w:rsidR="00B53A8D">
              <w:rPr>
                <w:rFonts w:ascii="Times New Roman" w:hAnsi="Times New Roman"/>
                <w:sz w:val="24"/>
                <w:szCs w:val="24"/>
              </w:rPr>
              <w:t xml:space="preserve"> Как работать с учебником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D1782F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CDE" w:rsidRPr="006D7228" w:rsidTr="002D2755">
        <w:trPr>
          <w:trHeight w:val="510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445297" w:rsidRDefault="00445297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45297">
              <w:rPr>
                <w:rFonts w:ascii="Times New Roman" w:hAnsi="Times New Roman"/>
                <w:b/>
                <w:sz w:val="24"/>
                <w:szCs w:val="24"/>
              </w:rPr>
              <w:t>Тема 1. Регулирование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 людей в обществе. (13</w:t>
            </w:r>
            <w:r w:rsidRPr="00445297">
              <w:rPr>
                <w:rFonts w:ascii="Times New Roman" w:hAnsi="Times New Roman"/>
                <w:b/>
                <w:sz w:val="24"/>
                <w:szCs w:val="24"/>
              </w:rPr>
              <w:t xml:space="preserve"> ч). </w:t>
            </w:r>
          </w:p>
          <w:p w:rsidR="00F63CDE" w:rsidRPr="00A62C43" w:rsidRDefault="00F63CDE" w:rsidP="00BF6F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932" w:type="dxa"/>
            <w:shd w:val="clear" w:color="auto" w:fill="auto"/>
          </w:tcPr>
          <w:p w:rsidR="00F63CDE" w:rsidRPr="00A62C43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2C43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CC6" w:rsidRPr="006D7228" w:rsidRDefault="00DF6CC6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932" w:type="dxa"/>
            <w:shd w:val="clear" w:color="auto" w:fill="auto"/>
          </w:tcPr>
          <w:p w:rsidR="00F63CDE" w:rsidRPr="00A62C43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2C43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CC6" w:rsidRPr="006D7228" w:rsidRDefault="00DF6CC6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shd w:val="clear" w:color="auto" w:fill="auto"/>
          </w:tcPr>
          <w:p w:rsidR="00F63CDE" w:rsidRPr="00445297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445297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62C43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CC6" w:rsidRPr="006D7228" w:rsidRDefault="00DF6CC6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932" w:type="dxa"/>
            <w:shd w:val="clear" w:color="auto" w:fill="auto"/>
          </w:tcPr>
          <w:p w:rsidR="00F63CDE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63CDE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CC6" w:rsidRPr="006D7228" w:rsidRDefault="00DF6CC6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445297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F63CDE" w:rsidRPr="006D722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F63CDE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eastAsia="Times New Roman" w:hAnsi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rPr>
          <w:trHeight w:val="420"/>
        </w:trPr>
        <w:tc>
          <w:tcPr>
            <w:tcW w:w="705" w:type="dxa"/>
            <w:shd w:val="clear" w:color="auto" w:fill="auto"/>
          </w:tcPr>
          <w:p w:rsidR="00F63CDE" w:rsidRPr="006D7228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="00F63CDE" w:rsidRPr="006D7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shd w:val="clear" w:color="auto" w:fill="auto"/>
          </w:tcPr>
          <w:p w:rsidR="00F63CDE" w:rsidRPr="00A62C43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445297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97" w:rsidRPr="006D7228" w:rsidTr="002D2755">
        <w:trPr>
          <w:trHeight w:val="120"/>
        </w:trPr>
        <w:tc>
          <w:tcPr>
            <w:tcW w:w="705" w:type="dxa"/>
            <w:shd w:val="clear" w:color="auto" w:fill="auto"/>
          </w:tcPr>
          <w:p w:rsidR="00445297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4932" w:type="dxa"/>
            <w:shd w:val="clear" w:color="auto" w:fill="auto"/>
          </w:tcPr>
          <w:p w:rsidR="00445297" w:rsidRPr="00445297" w:rsidRDefault="00445297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45297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276" w:type="dxa"/>
            <w:shd w:val="clear" w:color="auto" w:fill="auto"/>
          </w:tcPr>
          <w:p w:rsidR="00445297" w:rsidRDefault="00445297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45297" w:rsidRPr="006D7228" w:rsidRDefault="00445297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5297" w:rsidRPr="006D7228" w:rsidRDefault="00445297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rPr>
          <w:trHeight w:val="510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D77F4F" w:rsidRPr="00445297" w:rsidRDefault="00D77F4F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45297">
              <w:rPr>
                <w:rFonts w:ascii="Times New Roman" w:hAnsi="Times New Roman"/>
                <w:b/>
                <w:sz w:val="24"/>
                <w:szCs w:val="24"/>
              </w:rPr>
              <w:t xml:space="preserve">Тема 2. Человек в экономических отношениях (14 часов). </w:t>
            </w:r>
          </w:p>
          <w:p w:rsidR="00F63CDE" w:rsidRPr="00A62C43" w:rsidRDefault="00F63CDE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D77F4F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</w:p>
          <w:p w:rsidR="00F63CDE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shd w:val="clear" w:color="auto" w:fill="auto"/>
          </w:tcPr>
          <w:p w:rsidR="00F63CDE" w:rsidRPr="00D77F4F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7F4F"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D77F4F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F63CDE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shd w:val="clear" w:color="auto" w:fill="auto"/>
          </w:tcPr>
          <w:p w:rsidR="00F63CDE" w:rsidRPr="00D77F4F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7F4F">
              <w:rPr>
                <w:rFonts w:ascii="Times New Roman" w:hAnsi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D77F4F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F63CDE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shd w:val="clear" w:color="auto" w:fill="auto"/>
          </w:tcPr>
          <w:p w:rsidR="00F63CDE" w:rsidRPr="00D77F4F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7F4F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4932" w:type="dxa"/>
            <w:shd w:val="clear" w:color="auto" w:fill="auto"/>
          </w:tcPr>
          <w:p w:rsidR="00F63CDE" w:rsidRPr="00D77F4F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7F4F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A62C43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F56F0" w:rsidRPr="00D1782F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rPr>
          <w:trHeight w:val="440"/>
        </w:trPr>
        <w:tc>
          <w:tcPr>
            <w:tcW w:w="705" w:type="dxa"/>
            <w:shd w:val="clear" w:color="auto" w:fill="auto"/>
          </w:tcPr>
          <w:p w:rsidR="00F63CDE" w:rsidRPr="006D7228" w:rsidRDefault="00D77F4F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4932" w:type="dxa"/>
            <w:shd w:val="clear" w:color="auto" w:fill="auto"/>
          </w:tcPr>
          <w:p w:rsidR="00F63CDE" w:rsidRPr="00D77F4F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D2755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55" w:rsidRPr="006D7228" w:rsidTr="002D2755">
        <w:trPr>
          <w:trHeight w:val="120"/>
        </w:trPr>
        <w:tc>
          <w:tcPr>
            <w:tcW w:w="705" w:type="dxa"/>
            <w:shd w:val="clear" w:color="auto" w:fill="auto"/>
          </w:tcPr>
          <w:p w:rsid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4932" w:type="dxa"/>
            <w:shd w:val="clear" w:color="auto" w:fill="auto"/>
          </w:tcPr>
          <w:p w:rsidR="002D2755" w:rsidRP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276" w:type="dxa"/>
            <w:shd w:val="clear" w:color="auto" w:fill="auto"/>
          </w:tcPr>
          <w:p w:rsidR="002D2755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55" w:rsidRPr="006D7228" w:rsidTr="002D2755">
        <w:trPr>
          <w:trHeight w:val="120"/>
        </w:trPr>
        <w:tc>
          <w:tcPr>
            <w:tcW w:w="705" w:type="dxa"/>
            <w:shd w:val="clear" w:color="auto" w:fill="auto"/>
          </w:tcPr>
          <w:p w:rsid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2" w:type="dxa"/>
            <w:shd w:val="clear" w:color="auto" w:fill="auto"/>
          </w:tcPr>
          <w:p w:rsid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  <w:p w:rsidR="00126CC2" w:rsidRPr="002D2755" w:rsidRDefault="00126CC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755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55" w:rsidRPr="006D7228" w:rsidTr="002D2755">
        <w:trPr>
          <w:trHeight w:val="136"/>
        </w:trPr>
        <w:tc>
          <w:tcPr>
            <w:tcW w:w="705" w:type="dxa"/>
            <w:shd w:val="clear" w:color="auto" w:fill="auto"/>
          </w:tcPr>
          <w:p w:rsid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2" w:type="dxa"/>
            <w:shd w:val="clear" w:color="auto" w:fill="auto"/>
          </w:tcPr>
          <w:p w:rsidR="002D2755" w:rsidRDefault="002D275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D2755">
              <w:rPr>
                <w:rFonts w:ascii="Times New Roman" w:hAnsi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1276" w:type="dxa"/>
            <w:shd w:val="clear" w:color="auto" w:fill="auto"/>
          </w:tcPr>
          <w:p w:rsidR="002D2755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755" w:rsidRPr="006D7228" w:rsidRDefault="002D275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rPr>
          <w:trHeight w:val="510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DE3C42" w:rsidRPr="00DE3C42" w:rsidRDefault="00DE3C42" w:rsidP="00DE3C4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E3C42">
              <w:rPr>
                <w:rFonts w:ascii="Times New Roman" w:hAnsi="Times New Roman"/>
                <w:b/>
                <w:sz w:val="24"/>
                <w:szCs w:val="24"/>
              </w:rPr>
              <w:t xml:space="preserve">Тема 3. Человек и природа (4 часа). </w:t>
            </w:r>
          </w:p>
          <w:p w:rsidR="00F63CDE" w:rsidRPr="00A62C43" w:rsidRDefault="00F63CDE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DE3C4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2" w:type="dxa"/>
            <w:shd w:val="clear" w:color="auto" w:fill="auto"/>
          </w:tcPr>
          <w:p w:rsidR="00F63CDE" w:rsidRDefault="00DE3C42" w:rsidP="00DE3C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E3C42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  <w:p w:rsidR="00126CC2" w:rsidRPr="00DE3C42" w:rsidRDefault="00126CC2" w:rsidP="00DE3C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BF6FA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2" w:type="dxa"/>
            <w:shd w:val="clear" w:color="auto" w:fill="auto"/>
          </w:tcPr>
          <w:p w:rsidR="00F63CDE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FA5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  <w:p w:rsidR="00126CC2" w:rsidRPr="006D7228" w:rsidRDefault="00126CC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BF6FA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2" w:type="dxa"/>
            <w:shd w:val="clear" w:color="auto" w:fill="auto"/>
          </w:tcPr>
          <w:p w:rsidR="00F63CDE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FA5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  <w:p w:rsidR="00126CC2" w:rsidRPr="00BF6FA5" w:rsidRDefault="00126CC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BF6FA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2" w:type="dxa"/>
            <w:shd w:val="clear" w:color="auto" w:fill="auto"/>
          </w:tcPr>
          <w:p w:rsidR="00F63CDE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FA5">
              <w:rPr>
                <w:rFonts w:ascii="Times New Roman" w:hAnsi="Times New Roman"/>
                <w:sz w:val="24"/>
                <w:szCs w:val="24"/>
              </w:rPr>
              <w:t>Практикум по теме: «Человек и природа»</w:t>
            </w:r>
          </w:p>
          <w:p w:rsidR="00126CC2" w:rsidRDefault="00126CC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26CC2" w:rsidRPr="00BF6FA5" w:rsidRDefault="00126CC2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BF6FA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rPr>
          <w:trHeight w:val="138"/>
        </w:trPr>
        <w:tc>
          <w:tcPr>
            <w:tcW w:w="8188" w:type="dxa"/>
            <w:gridSpan w:val="4"/>
            <w:shd w:val="clear" w:color="auto" w:fill="auto"/>
          </w:tcPr>
          <w:p w:rsidR="00F63CDE" w:rsidRDefault="00BF6FA5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(2 часа</w:t>
            </w:r>
            <w:r w:rsidR="00F63CDE" w:rsidRPr="00A62C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26CC2" w:rsidRPr="00A62C43" w:rsidRDefault="00126CC2" w:rsidP="002D27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F63CDE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2" w:type="dxa"/>
            <w:shd w:val="clear" w:color="auto" w:fill="auto"/>
          </w:tcPr>
          <w:p w:rsidR="00BF6FA5" w:rsidRPr="006D7228" w:rsidRDefault="00BF6FA5" w:rsidP="00BF6F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6D7228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126CC2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BF6FA5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2" w:type="dxa"/>
            <w:shd w:val="clear" w:color="auto" w:fill="auto"/>
          </w:tcPr>
          <w:p w:rsidR="00126CC2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6D7228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6D7228"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D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63CDE" w:rsidRPr="006D7228" w:rsidRDefault="00126CC2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6F0" w:rsidRPr="006D7228" w:rsidRDefault="007F56F0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DE" w:rsidRPr="006D7228" w:rsidTr="002D2755">
        <w:tc>
          <w:tcPr>
            <w:tcW w:w="705" w:type="dxa"/>
            <w:shd w:val="clear" w:color="auto" w:fill="auto"/>
          </w:tcPr>
          <w:p w:rsidR="00F63CDE" w:rsidRPr="006D7228" w:rsidRDefault="00F63CDE" w:rsidP="002D27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2" w:type="dxa"/>
            <w:shd w:val="clear" w:color="auto" w:fill="auto"/>
          </w:tcPr>
          <w:p w:rsidR="00BF6FA5" w:rsidRPr="00BF6FA5" w:rsidRDefault="00BF6FA5" w:rsidP="00BF6F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F6FA5">
              <w:rPr>
                <w:rFonts w:ascii="Times New Roman" w:hAnsi="Times New Roman"/>
                <w:b/>
                <w:sz w:val="24"/>
                <w:szCs w:val="24"/>
              </w:rPr>
              <w:t>Резерв. (1 час)</w:t>
            </w:r>
          </w:p>
          <w:p w:rsidR="00F63CDE" w:rsidRPr="006D7228" w:rsidRDefault="00F63CDE" w:rsidP="00BF6FA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BF6FA5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DE" w:rsidRPr="006D7228" w:rsidRDefault="00F63CDE" w:rsidP="002D27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7A" w:rsidRDefault="00B1527A" w:rsidP="00C159F2">
      <w:pPr>
        <w:pStyle w:val="ae"/>
        <w:rPr>
          <w:rFonts w:ascii="Times New Roman" w:hAnsi="Times New Roman"/>
          <w:b/>
          <w:sz w:val="24"/>
          <w:szCs w:val="24"/>
        </w:rPr>
      </w:pPr>
    </w:p>
    <w:p w:rsidR="005510A6" w:rsidRPr="00002D36" w:rsidRDefault="005510A6" w:rsidP="006D7228">
      <w:pPr>
        <w:pStyle w:val="a6"/>
        <w:shd w:val="clear" w:color="auto" w:fill="FCFCFC"/>
        <w:rPr>
          <w:sz w:val="28"/>
          <w:szCs w:val="28"/>
        </w:rPr>
      </w:pPr>
    </w:p>
    <w:sectPr w:rsidR="005510A6" w:rsidRPr="00002D36" w:rsidSect="002157A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A7818"/>
    <w:multiLevelType w:val="hybridMultilevel"/>
    <w:tmpl w:val="12C0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1E63EF"/>
    <w:multiLevelType w:val="hybridMultilevel"/>
    <w:tmpl w:val="2B7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126"/>
    <w:multiLevelType w:val="hybridMultilevel"/>
    <w:tmpl w:val="FE52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B2A77"/>
    <w:multiLevelType w:val="hybridMultilevel"/>
    <w:tmpl w:val="B7BA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65356"/>
    <w:multiLevelType w:val="hybridMultilevel"/>
    <w:tmpl w:val="BFA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7A30807"/>
    <w:multiLevelType w:val="hybridMultilevel"/>
    <w:tmpl w:val="5CCC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205495"/>
    <w:multiLevelType w:val="hybridMultilevel"/>
    <w:tmpl w:val="20E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867247F"/>
    <w:multiLevelType w:val="hybridMultilevel"/>
    <w:tmpl w:val="96D03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0006B"/>
    <w:multiLevelType w:val="hybridMultilevel"/>
    <w:tmpl w:val="9252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F5051D"/>
    <w:multiLevelType w:val="hybridMultilevel"/>
    <w:tmpl w:val="9A7A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E413E"/>
    <w:multiLevelType w:val="hybridMultilevel"/>
    <w:tmpl w:val="5C3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80E08"/>
    <w:multiLevelType w:val="hybridMultilevel"/>
    <w:tmpl w:val="012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0B2CBB"/>
    <w:multiLevelType w:val="hybridMultilevel"/>
    <w:tmpl w:val="2688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4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4"/>
  </w:num>
  <w:num w:numId="16">
    <w:abstractNumId w:val="2"/>
  </w:num>
  <w:num w:numId="17">
    <w:abstractNumId w:val="30"/>
  </w:num>
  <w:num w:numId="18">
    <w:abstractNumId w:val="21"/>
  </w:num>
  <w:num w:numId="19">
    <w:abstractNumId w:val="31"/>
  </w:num>
  <w:num w:numId="20">
    <w:abstractNumId w:val="14"/>
  </w:num>
  <w:num w:numId="21">
    <w:abstractNumId w:val="16"/>
  </w:num>
  <w:num w:numId="22">
    <w:abstractNumId w:val="9"/>
  </w:num>
  <w:num w:numId="23">
    <w:abstractNumId w:val="19"/>
  </w:num>
  <w:num w:numId="24">
    <w:abstractNumId w:val="28"/>
  </w:num>
  <w:num w:numId="25">
    <w:abstractNumId w:val="18"/>
  </w:num>
  <w:num w:numId="26">
    <w:abstractNumId w:val="15"/>
  </w:num>
  <w:num w:numId="27">
    <w:abstractNumId w:val="11"/>
  </w:num>
  <w:num w:numId="28">
    <w:abstractNumId w:val="6"/>
  </w:num>
  <w:num w:numId="29">
    <w:abstractNumId w:val="7"/>
  </w:num>
  <w:num w:numId="30">
    <w:abstractNumId w:val="26"/>
  </w:num>
  <w:num w:numId="31">
    <w:abstractNumId w:val="29"/>
  </w:num>
  <w:num w:numId="32">
    <w:abstractNumId w:val="1"/>
  </w:num>
  <w:num w:numId="33">
    <w:abstractNumId w:val="12"/>
  </w:num>
  <w:num w:numId="34">
    <w:abstractNumId w:val="23"/>
  </w:num>
  <w:num w:numId="35">
    <w:abstractNumId w:val="22"/>
  </w:num>
  <w:num w:numId="36">
    <w:abstractNumId w:val="5"/>
  </w:num>
  <w:num w:numId="37">
    <w:abstractNumId w:val="10"/>
  </w:num>
  <w:num w:numId="38">
    <w:abstractNumId w:val="27"/>
  </w:num>
  <w:num w:numId="39">
    <w:abstractNumId w:val="25"/>
  </w:num>
  <w:num w:numId="40">
    <w:abstractNumId w:val="2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00"/>
  <w:displayHorizontalDrawingGridEvery w:val="2"/>
  <w:characterSpacingControl w:val="doNotCompress"/>
  <w:compat>
    <w:useFELayout/>
  </w:compat>
  <w:rsids>
    <w:rsidRoot w:val="00BB60B7"/>
    <w:rsid w:val="00002D36"/>
    <w:rsid w:val="00056822"/>
    <w:rsid w:val="00057BD0"/>
    <w:rsid w:val="000711B0"/>
    <w:rsid w:val="000767D8"/>
    <w:rsid w:val="00081446"/>
    <w:rsid w:val="000C10D0"/>
    <w:rsid w:val="000C7509"/>
    <w:rsid w:val="000D27F0"/>
    <w:rsid w:val="000D2BF6"/>
    <w:rsid w:val="000D31A8"/>
    <w:rsid w:val="000E009B"/>
    <w:rsid w:val="001029EA"/>
    <w:rsid w:val="00117D34"/>
    <w:rsid w:val="00125981"/>
    <w:rsid w:val="00126CC2"/>
    <w:rsid w:val="00135F16"/>
    <w:rsid w:val="001362E2"/>
    <w:rsid w:val="00140099"/>
    <w:rsid w:val="00143F7D"/>
    <w:rsid w:val="00145C9A"/>
    <w:rsid w:val="00177ABF"/>
    <w:rsid w:val="001940DD"/>
    <w:rsid w:val="001B35C8"/>
    <w:rsid w:val="001B7DD6"/>
    <w:rsid w:val="001C142B"/>
    <w:rsid w:val="001C2A17"/>
    <w:rsid w:val="001C677A"/>
    <w:rsid w:val="001E1B1D"/>
    <w:rsid w:val="001F2F1B"/>
    <w:rsid w:val="002157A0"/>
    <w:rsid w:val="002315BA"/>
    <w:rsid w:val="0026096E"/>
    <w:rsid w:val="00261D59"/>
    <w:rsid w:val="00263D36"/>
    <w:rsid w:val="00265094"/>
    <w:rsid w:val="00265F46"/>
    <w:rsid w:val="002A716F"/>
    <w:rsid w:val="002D2755"/>
    <w:rsid w:val="002D6322"/>
    <w:rsid w:val="002E01C7"/>
    <w:rsid w:val="002F2402"/>
    <w:rsid w:val="0032653F"/>
    <w:rsid w:val="00346D07"/>
    <w:rsid w:val="00355E3E"/>
    <w:rsid w:val="00356D0B"/>
    <w:rsid w:val="003976C4"/>
    <w:rsid w:val="003C06CD"/>
    <w:rsid w:val="003D07B4"/>
    <w:rsid w:val="003E3FEF"/>
    <w:rsid w:val="003E446D"/>
    <w:rsid w:val="003F4DAF"/>
    <w:rsid w:val="00404E6E"/>
    <w:rsid w:val="00411B3D"/>
    <w:rsid w:val="004220A1"/>
    <w:rsid w:val="004337B7"/>
    <w:rsid w:val="00437791"/>
    <w:rsid w:val="00445297"/>
    <w:rsid w:val="004550FC"/>
    <w:rsid w:val="0046090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5150B1"/>
    <w:rsid w:val="00517CCB"/>
    <w:rsid w:val="00523257"/>
    <w:rsid w:val="00535C05"/>
    <w:rsid w:val="005505C1"/>
    <w:rsid w:val="005510A6"/>
    <w:rsid w:val="00560931"/>
    <w:rsid w:val="005616F2"/>
    <w:rsid w:val="00563F89"/>
    <w:rsid w:val="00590D9F"/>
    <w:rsid w:val="005B3E43"/>
    <w:rsid w:val="005D5420"/>
    <w:rsid w:val="005E0F93"/>
    <w:rsid w:val="005E1199"/>
    <w:rsid w:val="00612E12"/>
    <w:rsid w:val="00627607"/>
    <w:rsid w:val="006410BE"/>
    <w:rsid w:val="006526C0"/>
    <w:rsid w:val="0065373F"/>
    <w:rsid w:val="00654194"/>
    <w:rsid w:val="006616B6"/>
    <w:rsid w:val="00686200"/>
    <w:rsid w:val="00695D7C"/>
    <w:rsid w:val="006A7875"/>
    <w:rsid w:val="006C6A0F"/>
    <w:rsid w:val="006D2376"/>
    <w:rsid w:val="006D7228"/>
    <w:rsid w:val="006E3065"/>
    <w:rsid w:val="00713346"/>
    <w:rsid w:val="007372B8"/>
    <w:rsid w:val="00740D84"/>
    <w:rsid w:val="007506BF"/>
    <w:rsid w:val="00754016"/>
    <w:rsid w:val="00766A6B"/>
    <w:rsid w:val="007742B5"/>
    <w:rsid w:val="007A0F0A"/>
    <w:rsid w:val="007A524A"/>
    <w:rsid w:val="007B7B92"/>
    <w:rsid w:val="007C1E4F"/>
    <w:rsid w:val="007E6003"/>
    <w:rsid w:val="007E7888"/>
    <w:rsid w:val="007F0366"/>
    <w:rsid w:val="007F56F0"/>
    <w:rsid w:val="00822CD3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4381"/>
    <w:rsid w:val="008948CF"/>
    <w:rsid w:val="008B16C7"/>
    <w:rsid w:val="008C33C4"/>
    <w:rsid w:val="008C7E6C"/>
    <w:rsid w:val="008D359E"/>
    <w:rsid w:val="008D7165"/>
    <w:rsid w:val="008E18F3"/>
    <w:rsid w:val="00911269"/>
    <w:rsid w:val="00921551"/>
    <w:rsid w:val="00926522"/>
    <w:rsid w:val="00933B8A"/>
    <w:rsid w:val="00940AA9"/>
    <w:rsid w:val="00963BC2"/>
    <w:rsid w:val="00992B2D"/>
    <w:rsid w:val="00993A9C"/>
    <w:rsid w:val="009A3408"/>
    <w:rsid w:val="009A4935"/>
    <w:rsid w:val="009B423D"/>
    <w:rsid w:val="009C251A"/>
    <w:rsid w:val="009C4CDF"/>
    <w:rsid w:val="009F37F0"/>
    <w:rsid w:val="00A03D94"/>
    <w:rsid w:val="00A0478A"/>
    <w:rsid w:val="00A05062"/>
    <w:rsid w:val="00A05729"/>
    <w:rsid w:val="00A0589C"/>
    <w:rsid w:val="00A11B1E"/>
    <w:rsid w:val="00A15735"/>
    <w:rsid w:val="00A2752D"/>
    <w:rsid w:val="00A3227A"/>
    <w:rsid w:val="00A4364B"/>
    <w:rsid w:val="00A51D5D"/>
    <w:rsid w:val="00A57448"/>
    <w:rsid w:val="00A615D4"/>
    <w:rsid w:val="00A61F46"/>
    <w:rsid w:val="00A62C43"/>
    <w:rsid w:val="00A752F5"/>
    <w:rsid w:val="00A759A5"/>
    <w:rsid w:val="00A77F3F"/>
    <w:rsid w:val="00A8097A"/>
    <w:rsid w:val="00AB0912"/>
    <w:rsid w:val="00AC3E14"/>
    <w:rsid w:val="00AC6608"/>
    <w:rsid w:val="00AD3712"/>
    <w:rsid w:val="00AE77ED"/>
    <w:rsid w:val="00B0074F"/>
    <w:rsid w:val="00B01815"/>
    <w:rsid w:val="00B0786E"/>
    <w:rsid w:val="00B1527A"/>
    <w:rsid w:val="00B168A4"/>
    <w:rsid w:val="00B17683"/>
    <w:rsid w:val="00B25ED5"/>
    <w:rsid w:val="00B425F8"/>
    <w:rsid w:val="00B43BD3"/>
    <w:rsid w:val="00B449D3"/>
    <w:rsid w:val="00B53A8D"/>
    <w:rsid w:val="00B561A4"/>
    <w:rsid w:val="00B70ED7"/>
    <w:rsid w:val="00B7380D"/>
    <w:rsid w:val="00B90E3D"/>
    <w:rsid w:val="00BA15CE"/>
    <w:rsid w:val="00BA459D"/>
    <w:rsid w:val="00BA6633"/>
    <w:rsid w:val="00BB60B7"/>
    <w:rsid w:val="00BE2F4D"/>
    <w:rsid w:val="00BE37A2"/>
    <w:rsid w:val="00BF6FA5"/>
    <w:rsid w:val="00C0334F"/>
    <w:rsid w:val="00C03A7C"/>
    <w:rsid w:val="00C159F2"/>
    <w:rsid w:val="00C20506"/>
    <w:rsid w:val="00C34FBC"/>
    <w:rsid w:val="00C43C99"/>
    <w:rsid w:val="00C4528C"/>
    <w:rsid w:val="00C54E59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16AFD"/>
    <w:rsid w:val="00D1782F"/>
    <w:rsid w:val="00D37A38"/>
    <w:rsid w:val="00D77F4F"/>
    <w:rsid w:val="00D96890"/>
    <w:rsid w:val="00D96DBB"/>
    <w:rsid w:val="00DA364A"/>
    <w:rsid w:val="00DA5BFF"/>
    <w:rsid w:val="00DA60A3"/>
    <w:rsid w:val="00DB6ADE"/>
    <w:rsid w:val="00DC4814"/>
    <w:rsid w:val="00DC5719"/>
    <w:rsid w:val="00DC5F77"/>
    <w:rsid w:val="00DC7045"/>
    <w:rsid w:val="00DE3C42"/>
    <w:rsid w:val="00DF3E7D"/>
    <w:rsid w:val="00DF6CC6"/>
    <w:rsid w:val="00E33C9A"/>
    <w:rsid w:val="00E36745"/>
    <w:rsid w:val="00E7198D"/>
    <w:rsid w:val="00E800B9"/>
    <w:rsid w:val="00E86630"/>
    <w:rsid w:val="00EB6AB3"/>
    <w:rsid w:val="00EB7328"/>
    <w:rsid w:val="00ED5473"/>
    <w:rsid w:val="00F00D01"/>
    <w:rsid w:val="00F0150F"/>
    <w:rsid w:val="00F15EFA"/>
    <w:rsid w:val="00F35BD1"/>
    <w:rsid w:val="00F50E47"/>
    <w:rsid w:val="00F54CCA"/>
    <w:rsid w:val="00F560C2"/>
    <w:rsid w:val="00F63CDE"/>
    <w:rsid w:val="00F92088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A2752D"/>
    <w:rPr>
      <w:b/>
      <w:bCs/>
    </w:rPr>
  </w:style>
  <w:style w:type="character" w:styleId="aa">
    <w:name w:val="Hyperlink"/>
    <w:basedOn w:val="a0"/>
    <w:unhideWhenUsed/>
    <w:rsid w:val="00DC7045"/>
    <w:rPr>
      <w:color w:val="0000FF"/>
      <w:u w:val="single"/>
    </w:rPr>
  </w:style>
  <w:style w:type="character" w:customStyle="1" w:styleId="1">
    <w:name w:val="Дата1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0">
    <w:name w:val="Заголовок №1_"/>
    <w:basedOn w:val="a0"/>
    <w:link w:val="11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Заголовок №1"/>
    <w:basedOn w:val="a"/>
    <w:link w:val="10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paragraph" w:styleId="ae">
    <w:name w:val="No Spacing"/>
    <w:link w:val="af"/>
    <w:uiPriority w:val="1"/>
    <w:qFormat/>
    <w:rsid w:val="00B152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C159F2"/>
    <w:rPr>
      <w:rFonts w:ascii="Calibri" w:eastAsia="Calibri" w:hAnsi="Calibri" w:cs="Times New Roman"/>
      <w:lang w:eastAsia="ar-SA"/>
    </w:rPr>
  </w:style>
  <w:style w:type="paragraph" w:customStyle="1" w:styleId="ParagraphStyle">
    <w:name w:val="Paragraph Style"/>
    <w:uiPriority w:val="99"/>
    <w:rsid w:val="00A15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2284">
                                  <w:marLeft w:val="0"/>
                                  <w:marRight w:val="-2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7626">
                                  <w:marLeft w:val="0"/>
                                  <w:marRight w:val="-2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4272-6D33-401A-816B-F40E01A1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27</cp:revision>
  <cp:lastPrinted>2014-06-15T15:25:00Z</cp:lastPrinted>
  <dcterms:created xsi:type="dcterms:W3CDTF">2016-09-12T19:41:00Z</dcterms:created>
  <dcterms:modified xsi:type="dcterms:W3CDTF">2019-03-24T10:10:00Z</dcterms:modified>
</cp:coreProperties>
</file>